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4.0" w:type="dxa"/>
        <w:jc w:val="left"/>
        <w:tblInd w:w="0.0" w:type="dxa"/>
        <w:tblLayout w:type="fixed"/>
        <w:tblLook w:val="0000"/>
      </w:tblPr>
      <w:tblGrid>
        <w:gridCol w:w="2645"/>
        <w:gridCol w:w="7079"/>
        <w:tblGridChange w:id="0">
          <w:tblGrid>
            <w:gridCol w:w="2645"/>
            <w:gridCol w:w="7079"/>
          </w:tblGrid>
        </w:tblGridChange>
      </w:tblGrid>
      <w:tr>
        <w:trPr>
          <w:trHeight w:val="12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Quarta Liceo classico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5244"/>
        <w:gridCol w:w="28"/>
        <w:tblGridChange w:id="0">
          <w:tblGrid>
            <w:gridCol w:w="4503"/>
            <w:gridCol w:w="5244"/>
            <w:gridCol w:w="2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edd6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1edd6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moto rettilineo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significato e la definizione di velocità e di accelerazione, media e istantanea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equazioni del moto rettilineo uniforme e del moto rettilineo uniformemente accelerato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velocità e accelerazioni medie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sul moto rettilineo uniforme e sul moto uniformemente accelerato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Costruire diagrammi spazio-tempo e velocità-tempo relativi al moto di un corpo</w:t>
            </w:r>
          </w:p>
        </w:tc>
      </w:tr>
      <w:tr>
        <w:trPr>
          <w:trHeight w:val="158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princìpi della dinamica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primo principio della dinamica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secondo principio della dinamica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terzo principio della dinamica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Applicazioni dei tre principi della dinamica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oscillatorio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forze apparenti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forza gravitazionale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dei satelliti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Applicazione dei princìpi della dinamica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gli enunciati dei tre princìpi della dinamica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Proporre esempi di applicazione dei tre principi della dinamica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Grandezze caratteristiche e proprietà di un moto oscillatorio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periodo di un pendolo o di un oscillatore armonico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Distinguere moti in sistemi inerziali e non inerziali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 la forza centripeta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 cos’è la forza gravitazionale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forza gravitazionale</w:t>
            </w:r>
          </w:p>
        </w:tc>
      </w:tr>
      <w:tr>
        <w:trPr>
          <w:trHeight w:val="158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Energia e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lavoro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potenza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L’energia cinetica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L’energia potenziale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e energia nei corpi elastici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mille volti dell’energia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sul lavoro e energia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definizione di lavoro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definizione di potenza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definizione di energia cinetica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L’enunciato del teorema dell’energia cinetica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 cos’è l’energia potenziale gravitazionale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energia potenziale</w:t>
              <w:br w:type="textWrapping"/>
              <w:t xml:space="preserve">elastica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lavoro di una o più forze costanti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 teorema dell’energia cinetica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Valutare l’energia potenziale di un corpo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trasformazioni di energia da una forma a un’altra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principi di conservazione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L’energia meccanica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Quando l’energia meccanica non si conserva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conservazione della quantità di moto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sui principi di conservazione dell’energia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conservazione dell’energia meccanica per risolvere problemi sul moto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Calore e temperatura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misura della temperatura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dilatazione termica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legge fondamentale della termologia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cambiamenti di stato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propagazione del calore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sul calore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Stabilire il protocollo di misura della temperatura.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Effettuare le conversioni da una scala di temperatura all’altra.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Mettere a confronto le dilatazioni di solidi e liquidi.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Calore e energia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termica e calore specifico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L’equilibrio termico: calorimetro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Cambiamenti di stato: fusione, solidificazione, evaporazione e condensazione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Propagazione del calore: conduzione, convezione e irraggiamento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Formalizzare le leggi relative ai diversi passaggi di stato.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06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5618" y="3761903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-1779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-105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-33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10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182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54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6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398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