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950DE4" w:rsidRPr="00950DE4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0DE4" w:rsidRPr="00950DE4" w:rsidRDefault="00950DE4" w:rsidP="00950DE4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28ACE0E8" wp14:editId="0B3CE22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0DE4" w:rsidRPr="00950DE4" w:rsidRDefault="00950DE4" w:rsidP="00950DE4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950DE4" w:rsidRPr="00950DE4" w:rsidRDefault="00950DE4" w:rsidP="00950DE4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950DE4" w:rsidRPr="00950DE4" w:rsidRDefault="00950DE4" w:rsidP="00950DE4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DE4" w:rsidRPr="00950DE4" w:rsidRDefault="00950DE4" w:rsidP="00950DE4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950DE4" w:rsidRPr="00950DE4" w:rsidRDefault="00950DE4" w:rsidP="00950DE4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950DE4" w:rsidRPr="00950DE4" w:rsidRDefault="00950DE4" w:rsidP="00950DE4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DE4" w:rsidRPr="00950DE4" w:rsidRDefault="00950DE4" w:rsidP="00950DE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950DE4" w:rsidRPr="00950DE4" w:rsidRDefault="00950DE4" w:rsidP="00950DE4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950DE4" w:rsidRPr="00950DE4" w:rsidRDefault="00950DE4" w:rsidP="00950DE4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950DE4" w:rsidRPr="00950DE4" w:rsidRDefault="00950DE4" w:rsidP="00950DE4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950DE4" w:rsidRPr="00950DE4" w:rsidRDefault="00950DE4" w:rsidP="00950DE4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950DE4" w:rsidRPr="00950DE4" w:rsidRDefault="00950DE4" w:rsidP="00950DE4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950DE4" w:rsidRPr="00950DE4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950DE4" w:rsidRPr="00950DE4" w:rsidRDefault="00950DE4" w:rsidP="00950DE4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50DE4" w:rsidRPr="00950DE4" w:rsidRDefault="00950DE4" w:rsidP="00950DE4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950DE4" w:rsidRPr="00950DE4" w:rsidRDefault="00950DE4" w:rsidP="00950DE4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950DE4" w:rsidRPr="00950DE4" w:rsidRDefault="00950DE4" w:rsidP="00950DE4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950DE4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950DE4" w:rsidRPr="00950DE4" w:rsidRDefault="00950DE4" w:rsidP="00950DE4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50DE4" w:rsidRPr="00950DE4" w:rsidRDefault="00950DE4" w:rsidP="00950DE4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950DE4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950DE4" w:rsidRPr="00950DE4" w:rsidRDefault="00950DE4" w:rsidP="00950DE4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50DE4" w:rsidRDefault="00950DE4" w:rsidP="00950DE4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STORIA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e </w:t>
            </w:r>
          </w:p>
          <w:p w:rsidR="00950DE4" w:rsidRPr="00950DE4" w:rsidRDefault="00950DE4" w:rsidP="00950DE4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CITTADINANZA E COSTITUZIONE</w:t>
            </w:r>
          </w:p>
        </w:tc>
      </w:tr>
      <w:tr w:rsidR="00950DE4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950DE4" w:rsidRPr="00950DE4" w:rsidRDefault="00950DE4" w:rsidP="00950DE4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50DE4" w:rsidRPr="00950DE4" w:rsidRDefault="00950DE4" w:rsidP="00950DE4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950DE4" w:rsidRPr="00950DE4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950DE4" w:rsidRPr="00950DE4" w:rsidRDefault="00950DE4" w:rsidP="00950DE4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50DE4" w:rsidRPr="00950DE4" w:rsidRDefault="00950DE4" w:rsidP="00950DE4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Terza</w:t>
            </w: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 liceo CLASSICO </w:t>
            </w:r>
          </w:p>
        </w:tc>
      </w:tr>
    </w:tbl>
    <w:p w:rsidR="00950DE4" w:rsidRPr="00950DE4" w:rsidRDefault="00950DE4" w:rsidP="00950DE4">
      <w:pPr>
        <w:spacing w:line="0" w:lineRule="atLeast"/>
        <w:rPr>
          <w:rFonts w:ascii="Georgia" w:eastAsia="Georgia" w:hAnsi="Georgia"/>
          <w:i/>
          <w:sz w:val="24"/>
        </w:rPr>
      </w:pPr>
    </w:p>
    <w:p w:rsidR="00950DE4" w:rsidRPr="00950DE4" w:rsidRDefault="00950DE4" w:rsidP="00950DE4">
      <w:pPr>
        <w:spacing w:line="0" w:lineRule="atLeast"/>
        <w:rPr>
          <w:rFonts w:ascii="Georgia" w:eastAsia="Georgia" w:hAnsi="Georgia"/>
          <w:i/>
          <w:sz w:val="24"/>
        </w:rPr>
      </w:pPr>
    </w:p>
    <w:p w:rsidR="00950DE4" w:rsidRPr="00950DE4" w:rsidRDefault="00950DE4" w:rsidP="00950DE4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950DE4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950DE4" w:rsidRPr="0080759E" w:rsidRDefault="00950DE4" w:rsidP="00950DE4">
      <w:pPr>
        <w:spacing w:line="0" w:lineRule="atLeast"/>
        <w:rPr>
          <w:rFonts w:ascii="Georgia" w:eastAsia="Georgia" w:hAnsi="Georgia"/>
          <w:b/>
          <w:i/>
          <w:sz w:val="24"/>
          <w:lang w:val="it-IT"/>
        </w:rPr>
      </w:pPr>
    </w:p>
    <w:p w:rsidR="00950DE4" w:rsidRPr="0080759E" w:rsidRDefault="00950DE4" w:rsidP="00950DE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b/>
          <w:i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E4" w:rsidRPr="0080759E" w:rsidRDefault="00950DE4" w:rsidP="00950DE4">
      <w:pPr>
        <w:spacing w:line="286" w:lineRule="auto"/>
        <w:ind w:left="420" w:right="2420"/>
        <w:rPr>
          <w:rFonts w:ascii="Georgia" w:eastAsia="Georgia" w:hAnsi="Georgia"/>
          <w:sz w:val="23"/>
          <w:lang w:val="it-IT"/>
        </w:rPr>
      </w:pPr>
      <w:r w:rsidRPr="0080759E">
        <w:rPr>
          <w:rFonts w:ascii="Georgia" w:eastAsia="Georgia" w:hAnsi="Georgia"/>
          <w:sz w:val="23"/>
          <w:lang w:val="it-IT"/>
        </w:rPr>
        <w:t>Collocare correttamente, nel tempo e nello spazio, eventi storici Porre appropriatamente in relazione fra loro gli eventi storici</w:t>
      </w:r>
    </w:p>
    <w:p w:rsidR="00950DE4" w:rsidRPr="0080759E" w:rsidRDefault="00950DE4" w:rsidP="00950DE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-207010</wp:posOffset>
            </wp:positionV>
            <wp:extent cx="141605" cy="387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E4" w:rsidRPr="0080759E" w:rsidRDefault="00950DE4" w:rsidP="00950DE4">
      <w:pPr>
        <w:spacing w:line="265" w:lineRule="auto"/>
        <w:ind w:left="420" w:right="10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Cogliere analogie e differenze fra istituzioni, eventi e fenomeni storici diversi Possedere un complesso di informazioni storiche qualitativamente e quantitativamente idoneo</w:t>
      </w:r>
    </w:p>
    <w:p w:rsidR="00950DE4" w:rsidRPr="0080759E" w:rsidRDefault="00950DE4" w:rsidP="00950DE4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-388620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2875" cy="1905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DE4" w:rsidRPr="0080759E" w:rsidRDefault="00950DE4" w:rsidP="00950DE4">
      <w:pPr>
        <w:spacing w:line="10" w:lineRule="exact"/>
        <w:rPr>
          <w:rFonts w:ascii="Times New Roman" w:eastAsia="Times New Roman" w:hAnsi="Times New Roman"/>
          <w:lang w:val="it-IT"/>
        </w:rPr>
      </w:pPr>
    </w:p>
    <w:p w:rsidR="00950DE4" w:rsidRPr="0080759E" w:rsidRDefault="00950DE4" w:rsidP="00950DE4">
      <w:pPr>
        <w:spacing w:line="257" w:lineRule="auto"/>
        <w:ind w:left="420" w:right="780" w:hanging="57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Comprendere ed utilizzare termini, espressioni e concetti propri delle discipline storiche</w:t>
      </w:r>
    </w:p>
    <w:p w:rsidR="001660FD" w:rsidRDefault="001660FD">
      <w:pPr>
        <w:rPr>
          <w:lang w:val="it-IT"/>
        </w:rPr>
      </w:pPr>
    </w:p>
    <w:p w:rsidR="00814CE8" w:rsidRPr="002F3687" w:rsidRDefault="00814CE8" w:rsidP="00814CE8">
      <w:pPr>
        <w:spacing w:line="0" w:lineRule="atLeast"/>
        <w:ind w:left="180"/>
        <w:rPr>
          <w:rFonts w:ascii="Georgia" w:eastAsia="Georgia" w:hAnsi="Georgia"/>
          <w:i/>
          <w:sz w:val="24"/>
          <w:lang w:val="it-IT"/>
        </w:rPr>
      </w:pPr>
      <w:r w:rsidRPr="002F3687">
        <w:rPr>
          <w:rFonts w:ascii="Georgia" w:eastAsia="Georgia" w:hAnsi="Georgia"/>
          <w:i/>
          <w:sz w:val="24"/>
          <w:lang w:val="it-IT"/>
        </w:rPr>
        <w:t>I TRIMESTRE</w:t>
      </w:r>
    </w:p>
    <w:p w:rsidR="00814CE8" w:rsidRPr="0080759E" w:rsidRDefault="00814CE8" w:rsidP="00814CE8">
      <w:pPr>
        <w:spacing w:line="236" w:lineRule="auto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diversi aspetti della rinascita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XI secolo</w:t>
      </w:r>
    </w:p>
    <w:p w:rsidR="00814CE8" w:rsidRPr="0080759E" w:rsidRDefault="00814CE8" w:rsidP="00814CE8">
      <w:pPr>
        <w:spacing w:line="14" w:lineRule="exact"/>
        <w:rPr>
          <w:rFonts w:ascii="Times New Roman" w:eastAsia="Times New Roman" w:hAnsi="Times New Roman"/>
          <w:lang w:val="it-IT"/>
        </w:rPr>
      </w:pPr>
    </w:p>
    <w:p w:rsidR="00814CE8" w:rsidRPr="0080759E" w:rsidRDefault="00814CE8" w:rsidP="00814CE8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poteri universali (Papato e Impero)dall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XI al XIV secolo</w:t>
      </w:r>
    </w:p>
    <w:p w:rsidR="00814CE8" w:rsidRPr="0080759E" w:rsidRDefault="00814CE8" w:rsidP="00814CE8">
      <w:pPr>
        <w:spacing w:line="49" w:lineRule="exact"/>
        <w:rPr>
          <w:rFonts w:ascii="Times New Roman" w:eastAsia="Times New Roman" w:hAnsi="Times New Roman"/>
          <w:lang w:val="it-IT"/>
        </w:rPr>
      </w:pPr>
    </w:p>
    <w:p w:rsidR="00814CE8" w:rsidRPr="0080759E" w:rsidRDefault="00814CE8" w:rsidP="00814CE8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comuni e monarchie nel Basso Medioevo</w:t>
      </w:r>
    </w:p>
    <w:p w:rsidR="00814CE8" w:rsidRPr="0080759E" w:rsidRDefault="00814CE8" w:rsidP="00814CE8">
      <w:pPr>
        <w:spacing w:line="21" w:lineRule="exact"/>
        <w:rPr>
          <w:rFonts w:ascii="Times New Roman" w:eastAsia="Times New Roman" w:hAnsi="Times New Roman"/>
          <w:lang w:val="it-IT"/>
        </w:rPr>
      </w:pPr>
    </w:p>
    <w:p w:rsidR="00814CE8" w:rsidRPr="0080759E" w:rsidRDefault="00814CE8" w:rsidP="00814CE8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Chiesa e i movimenti religiosi.</w:t>
      </w:r>
    </w:p>
    <w:p w:rsidR="00814CE8" w:rsidRPr="0080759E" w:rsidRDefault="00814CE8" w:rsidP="00814CE8">
      <w:pPr>
        <w:spacing w:line="258" w:lineRule="exact"/>
        <w:rPr>
          <w:rFonts w:ascii="Times New Roman" w:eastAsia="Times New Roman" w:hAnsi="Times New Roman"/>
          <w:lang w:val="it-IT"/>
        </w:rPr>
      </w:pPr>
    </w:p>
    <w:p w:rsidR="00814CE8" w:rsidRPr="0080759E" w:rsidRDefault="00814CE8" w:rsidP="00814CE8">
      <w:pPr>
        <w:spacing w:line="0" w:lineRule="atLeast"/>
        <w:ind w:left="140"/>
        <w:rPr>
          <w:rFonts w:ascii="Georgia" w:eastAsia="Georgia" w:hAnsi="Georgia"/>
          <w:i/>
          <w:sz w:val="24"/>
          <w:lang w:val="it-IT"/>
        </w:rPr>
      </w:pPr>
      <w:r w:rsidRPr="0080759E">
        <w:rPr>
          <w:rFonts w:ascii="Georgia" w:eastAsia="Georgia" w:hAnsi="Georgia"/>
          <w:i/>
          <w:sz w:val="24"/>
          <w:lang w:val="it-IT"/>
        </w:rPr>
        <w:t>II PENTAMESTRE</w:t>
      </w:r>
    </w:p>
    <w:p w:rsidR="00814CE8" w:rsidRPr="0080759E" w:rsidRDefault="00814CE8" w:rsidP="00814CE8">
      <w:pPr>
        <w:spacing w:line="237" w:lineRule="auto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Società ed economia nell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Europa basso-medievale</w:t>
      </w:r>
    </w:p>
    <w:p w:rsidR="00814CE8" w:rsidRPr="0080759E" w:rsidRDefault="00814CE8" w:rsidP="00814CE8">
      <w:pPr>
        <w:spacing w:line="16" w:lineRule="exact"/>
        <w:rPr>
          <w:rFonts w:ascii="Times New Roman" w:eastAsia="Times New Roman" w:hAnsi="Times New Roman"/>
          <w:lang w:val="it-IT"/>
        </w:rPr>
      </w:pPr>
    </w:p>
    <w:p w:rsidR="00814CE8" w:rsidRPr="0080759E" w:rsidRDefault="00814CE8" w:rsidP="00814CE8">
      <w:pPr>
        <w:spacing w:line="266" w:lineRule="auto"/>
        <w:ind w:left="140" w:right="180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crisi dei poteri universali e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avvento delle monarchie territoriali e delle Signorie</w:t>
      </w:r>
    </w:p>
    <w:p w:rsidR="00814CE8" w:rsidRPr="0080759E" w:rsidRDefault="00814CE8" w:rsidP="00814CE8">
      <w:pPr>
        <w:spacing w:line="14" w:lineRule="exact"/>
        <w:rPr>
          <w:rFonts w:ascii="Times New Roman" w:eastAsia="Times New Roman" w:hAnsi="Times New Roman"/>
          <w:lang w:val="it-IT"/>
        </w:rPr>
      </w:pPr>
    </w:p>
    <w:p w:rsidR="00814CE8" w:rsidRPr="0080759E" w:rsidRDefault="00814CE8" w:rsidP="00814CE8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scoperte geografiche e le loro conseguenze</w:t>
      </w:r>
    </w:p>
    <w:p w:rsidR="00814CE8" w:rsidRPr="0080759E" w:rsidRDefault="00814CE8" w:rsidP="00814CE8">
      <w:pPr>
        <w:spacing w:line="16" w:lineRule="exact"/>
        <w:rPr>
          <w:rFonts w:ascii="Times New Roman" w:eastAsia="Times New Roman" w:hAnsi="Times New Roman"/>
          <w:lang w:val="it-IT"/>
        </w:rPr>
      </w:pPr>
    </w:p>
    <w:p w:rsidR="00814CE8" w:rsidRDefault="00814CE8" w:rsidP="00814CE8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lastRenderedPageBreak/>
        <w:t>La definitiva crisi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unità religiosa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Europa La costruzione degli stati moderni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assolutismo</w:t>
      </w:r>
    </w:p>
    <w:p w:rsidR="00814CE8" w:rsidRDefault="00814CE8" w:rsidP="00814CE8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</w:p>
    <w:p w:rsidR="00814CE8" w:rsidRPr="0080759E" w:rsidRDefault="00814CE8" w:rsidP="00814CE8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  <w:r w:rsidRPr="00814CE8">
        <w:rPr>
          <w:rFonts w:ascii="Georgia" w:eastAsia="Georgia" w:hAnsi="Georgia"/>
          <w:sz w:val="24"/>
          <w:lang w:val="it-IT"/>
        </w:rPr>
        <w:t>CITTADINANZA E COSTITUZIONE</w:t>
      </w:r>
    </w:p>
    <w:p w:rsidR="00814CE8" w:rsidRPr="0080759E" w:rsidRDefault="00814CE8" w:rsidP="00814CE8">
      <w:pPr>
        <w:spacing w:line="28" w:lineRule="exact"/>
        <w:rPr>
          <w:rFonts w:ascii="Times New Roman" w:eastAsia="Times New Roman" w:hAnsi="Times New Roman"/>
          <w:lang w:val="it-IT"/>
        </w:rPr>
      </w:pPr>
    </w:p>
    <w:p w:rsidR="00814CE8" w:rsidRPr="0080759E" w:rsidRDefault="00814CE8" w:rsidP="00814CE8">
      <w:pPr>
        <w:spacing w:line="247" w:lineRule="auto"/>
        <w:ind w:left="140" w:right="56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questioni fondamentali del dibattito sulla politica dai So</w:t>
      </w:r>
      <w:r>
        <w:rPr>
          <w:rFonts w:ascii="Georgia" w:eastAsia="Georgia" w:hAnsi="Georgia"/>
          <w:sz w:val="24"/>
          <w:lang w:val="it-IT"/>
        </w:rPr>
        <w:t xml:space="preserve">fisti a Platone e Aristotele </w:t>
      </w:r>
      <w:r w:rsidRPr="0080759E">
        <w:rPr>
          <w:rFonts w:ascii="Georgia" w:eastAsia="Georgia" w:hAnsi="Georgia"/>
          <w:sz w:val="24"/>
          <w:lang w:val="it-IT"/>
        </w:rPr>
        <w:t>Democrazia: principali analogie e differenze tra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antichità ed il presente</w:t>
      </w:r>
    </w:p>
    <w:p w:rsidR="00814CE8" w:rsidRPr="00506103" w:rsidRDefault="00814CE8" w:rsidP="00814CE8">
      <w:pPr>
        <w:spacing w:line="276" w:lineRule="exact"/>
        <w:rPr>
          <w:rFonts w:ascii="Georgia" w:eastAsia="Times New Roman" w:hAnsi="Georgia"/>
          <w:sz w:val="24"/>
          <w:szCs w:val="24"/>
          <w:lang w:val="it-IT"/>
        </w:rPr>
      </w:pPr>
      <w:r>
        <w:rPr>
          <w:rFonts w:ascii="Georgia" w:eastAsia="Times New Roman" w:hAnsi="Georgia"/>
          <w:sz w:val="24"/>
          <w:szCs w:val="24"/>
          <w:lang w:val="it-IT"/>
        </w:rPr>
        <w:t xml:space="preserve">  </w:t>
      </w:r>
      <w:r w:rsidRPr="00506103">
        <w:rPr>
          <w:rFonts w:ascii="Georgia" w:eastAsia="Times New Roman" w:hAnsi="Georgia"/>
          <w:sz w:val="24"/>
          <w:szCs w:val="24"/>
          <w:lang w:val="it-IT"/>
        </w:rPr>
        <w:t>Temi, problemi e attualizzazioni a partire dei contenuti del programma di storia</w:t>
      </w:r>
    </w:p>
    <w:p w:rsidR="00814CE8" w:rsidRPr="00950DE4" w:rsidRDefault="00814CE8">
      <w:pPr>
        <w:rPr>
          <w:lang w:val="it-IT"/>
        </w:rPr>
      </w:pPr>
      <w:bookmarkStart w:id="0" w:name="_GoBack"/>
      <w:bookmarkEnd w:id="0"/>
    </w:p>
    <w:sectPr w:rsidR="00814CE8" w:rsidRPr="00950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F"/>
    <w:rsid w:val="001660FD"/>
    <w:rsid w:val="00814CE8"/>
    <w:rsid w:val="00950DE4"/>
    <w:rsid w:val="00B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DE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DE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dcterms:created xsi:type="dcterms:W3CDTF">2019-05-27T13:33:00Z</dcterms:created>
  <dcterms:modified xsi:type="dcterms:W3CDTF">2019-05-27T13:35:00Z</dcterms:modified>
</cp:coreProperties>
</file>